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C7694" w14:textId="26C07021" w:rsidR="001573DC" w:rsidRPr="00055BF6" w:rsidRDefault="002601E2" w:rsidP="001573DC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Обґрунтування технічних, якісних та ва</w:t>
      </w:r>
      <w:r w:rsidR="001573DC">
        <w:rPr>
          <w:sz w:val="24"/>
          <w:szCs w:val="24"/>
        </w:rPr>
        <w:t>ртісних характеристик закупівлі</w:t>
      </w:r>
      <w:r w:rsidR="001573DC">
        <w:rPr>
          <w:sz w:val="24"/>
          <w:szCs w:val="24"/>
        </w:rPr>
        <w:br/>
      </w:r>
      <w:r w:rsidR="001573DC" w:rsidRPr="00055BF6">
        <w:rPr>
          <w:i/>
          <w:sz w:val="24"/>
          <w:szCs w:val="24"/>
        </w:rPr>
        <w:t>Відновлення окремих конструкцій + + + + + з метою ліквідації наслідків надзвичайних ситуацій (нанесення ракетного удару) без зміни їх геометричних розмірів за адресою м. Київ, + + + +. Коригування</w:t>
      </w:r>
    </w:p>
    <w:p w14:paraId="614AD991" w14:textId="3FBA7DDB" w:rsidR="002601E2" w:rsidRDefault="001573DC" w:rsidP="001573DC">
      <w:pPr>
        <w:jc w:val="center"/>
        <w:rPr>
          <w:sz w:val="24"/>
          <w:szCs w:val="24"/>
        </w:rPr>
      </w:pPr>
      <w:r w:rsidRPr="00055BF6">
        <w:rPr>
          <w:i/>
          <w:sz w:val="24"/>
          <w:szCs w:val="24"/>
        </w:rPr>
        <w:t>Код за ДК 021:2015 – 45450000-6 Інші завершальні будівельні роботи</w:t>
      </w:r>
    </w:p>
    <w:p w14:paraId="0F897AD4" w14:textId="77777777" w:rsidR="002601E2" w:rsidRDefault="002601E2" w:rsidP="002601E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(відповідно до пункту 4</w:t>
      </w:r>
      <w:r>
        <w:rPr>
          <w:i/>
          <w:sz w:val="24"/>
          <w:szCs w:val="24"/>
          <w:vertAlign w:val="superscript"/>
        </w:rPr>
        <w:t xml:space="preserve">1 </w:t>
      </w:r>
      <w:r>
        <w:rPr>
          <w:i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2839D7C1" w14:textId="77777777" w:rsidR="002601E2" w:rsidRDefault="002601E2" w:rsidP="002601E2">
      <w:pPr>
        <w:jc w:val="center"/>
        <w:rPr>
          <w:i/>
          <w:sz w:val="24"/>
          <w:szCs w:val="24"/>
        </w:rPr>
      </w:pPr>
    </w:p>
    <w:p w14:paraId="4E16DE8E" w14:textId="77777777" w:rsidR="002601E2" w:rsidRPr="004566FA" w:rsidRDefault="002601E2" w:rsidP="002601E2">
      <w:pPr>
        <w:widowControl/>
        <w:numPr>
          <w:ilvl w:val="0"/>
          <w:numId w:val="6"/>
        </w:numPr>
        <w:suppressAutoHyphens w:val="0"/>
        <w:ind w:left="426"/>
        <w:jc w:val="both"/>
        <w:rPr>
          <w:i/>
          <w:sz w:val="24"/>
          <w:szCs w:val="24"/>
        </w:rPr>
      </w:pPr>
      <w:r w:rsidRPr="004566FA">
        <w:rPr>
          <w:b/>
          <w:i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566FA">
        <w:rPr>
          <w:i/>
          <w:sz w:val="24"/>
          <w:szCs w:val="24"/>
        </w:rPr>
        <w:t xml:space="preserve">КОНЦЕРН РАДІОМОВЛЕННЯ, РАДІОЗВ'ЯЗКУ ТА ТЕЛЕБАЧЕННЯ; 04112, Україна, м. Київ, вулиця </w:t>
      </w:r>
      <w:proofErr w:type="spellStart"/>
      <w:r w:rsidRPr="004566FA">
        <w:rPr>
          <w:i/>
          <w:sz w:val="24"/>
          <w:szCs w:val="24"/>
        </w:rPr>
        <w:t>Дорогожицька</w:t>
      </w:r>
      <w:proofErr w:type="spellEnd"/>
      <w:r w:rsidRPr="004566FA">
        <w:rPr>
          <w:i/>
          <w:sz w:val="24"/>
          <w:szCs w:val="24"/>
        </w:rPr>
        <w:t>, будинок 10; код за ЄДРПОУ — 01190043; категорія замовника — юридична особа, яка забезпечує потреби держави або територіальної громади/здійснює закупівлі для потреб оборони.</w:t>
      </w:r>
    </w:p>
    <w:p w14:paraId="5E64C673" w14:textId="77777777" w:rsidR="002601E2" w:rsidRPr="004566FA" w:rsidRDefault="002601E2" w:rsidP="002601E2">
      <w:pPr>
        <w:ind w:left="426" w:hanging="360"/>
        <w:jc w:val="both"/>
        <w:rPr>
          <w:i/>
          <w:sz w:val="24"/>
          <w:szCs w:val="24"/>
        </w:rPr>
      </w:pPr>
    </w:p>
    <w:p w14:paraId="30D145AA" w14:textId="024CD70F" w:rsidR="009E4F86" w:rsidRPr="004566FA" w:rsidRDefault="002601E2" w:rsidP="009E4F86">
      <w:pPr>
        <w:widowControl/>
        <w:numPr>
          <w:ilvl w:val="0"/>
          <w:numId w:val="6"/>
        </w:numPr>
        <w:suppressAutoHyphens w:val="0"/>
        <w:jc w:val="both"/>
        <w:rPr>
          <w:i/>
          <w:sz w:val="24"/>
          <w:szCs w:val="24"/>
        </w:rPr>
      </w:pPr>
      <w:r w:rsidRPr="004566FA">
        <w:rPr>
          <w:b/>
          <w:i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9E4F86" w:rsidRPr="004566FA">
        <w:rPr>
          <w:i/>
          <w:sz w:val="24"/>
          <w:szCs w:val="24"/>
        </w:rPr>
        <w:t>Відновлення окремих конструкцій + + + + + з метою ліквідації наслідків надзвичайних ситуацій (нанесення ракетного удару) без зміни їх геометричних розмірів за адресою м. Київ, + + + +. Коригування</w:t>
      </w:r>
      <w:r w:rsidR="00AE505C" w:rsidRPr="004566FA">
        <w:rPr>
          <w:i/>
          <w:sz w:val="24"/>
          <w:szCs w:val="24"/>
        </w:rPr>
        <w:t xml:space="preserve"> (код ДК 021:2015 45450000-6 Інші завершальні будівельні роботи)</w:t>
      </w:r>
    </w:p>
    <w:p w14:paraId="4E1C4E0B" w14:textId="77777777" w:rsidR="00AE505C" w:rsidRPr="004566FA" w:rsidRDefault="00AE505C" w:rsidP="00AE505C">
      <w:pPr>
        <w:pStyle w:val="a5"/>
        <w:rPr>
          <w:i/>
          <w:sz w:val="24"/>
          <w:szCs w:val="24"/>
        </w:rPr>
      </w:pPr>
    </w:p>
    <w:p w14:paraId="2EEACB0C" w14:textId="28941801" w:rsidR="00AE505C" w:rsidRPr="001573DC" w:rsidRDefault="00AE505C" w:rsidP="0047655C">
      <w:pPr>
        <w:ind w:left="426"/>
        <w:jc w:val="both"/>
        <w:rPr>
          <w:sz w:val="24"/>
          <w:szCs w:val="24"/>
        </w:rPr>
      </w:pPr>
      <w:r w:rsidRPr="004566FA">
        <w:rPr>
          <w:sz w:val="24"/>
          <w:szCs w:val="24"/>
        </w:rPr>
        <w:t xml:space="preserve">Визначення предмета закупівлі робіт здійснювалось </w:t>
      </w:r>
      <w:r w:rsidR="0047655C" w:rsidRPr="004566FA">
        <w:rPr>
          <w:sz w:val="24"/>
          <w:szCs w:val="24"/>
        </w:rPr>
        <w:t>Концерном РРТ</w:t>
      </w:r>
      <w:r w:rsidRPr="004566FA">
        <w:rPr>
          <w:sz w:val="24"/>
          <w:szCs w:val="24"/>
        </w:rPr>
        <w:t xml:space="preserve"> згідно з пунктом 27 частини</w:t>
      </w:r>
      <w:r w:rsidRPr="001573DC">
        <w:rPr>
          <w:sz w:val="24"/>
          <w:szCs w:val="24"/>
        </w:rPr>
        <w:t xml:space="preserve"> першої статті 1 Закону за об’єктами будівництва, з урахуванням положень кошторисних норм України «Настанова з визначення вартості будівництва», затверджених наказом Міністерства розвитку громад та територій України від 01 листопада 2021 року № 281,  Порядку визначення предмета закупівлі, затвердженого наказом Міністерства розвитку економіки, торгівлі та сільського господарства України 15 квітня 2020 року № 708 та проектно-кошторисною документацією. Назва предмету закупівлі відповідає проекту та </w:t>
      </w:r>
      <w:r w:rsidR="0047655C" w:rsidRPr="001573DC">
        <w:rPr>
          <w:sz w:val="24"/>
          <w:szCs w:val="24"/>
        </w:rPr>
        <w:t>Експертного звіту (Позитивного), затвердженого товариством з обмеженою відповідальністю «ЕКСПЕРТИЗА МВК» 04.04.2025 за № 50411</w:t>
      </w:r>
    </w:p>
    <w:p w14:paraId="64132917" w14:textId="77777777" w:rsidR="00AE505C" w:rsidRPr="009E4F86" w:rsidRDefault="00AE505C" w:rsidP="00AE505C">
      <w:pPr>
        <w:widowControl/>
        <w:suppressAutoHyphens w:val="0"/>
        <w:jc w:val="both"/>
        <w:rPr>
          <w:i/>
          <w:sz w:val="24"/>
          <w:szCs w:val="24"/>
        </w:rPr>
      </w:pPr>
    </w:p>
    <w:p w14:paraId="2BF039E1" w14:textId="5545EA16" w:rsidR="002601E2" w:rsidRPr="009568D8" w:rsidRDefault="002601E2" w:rsidP="002601E2">
      <w:pPr>
        <w:widowControl/>
        <w:numPr>
          <w:ilvl w:val="0"/>
          <w:numId w:val="6"/>
        </w:numPr>
        <w:suppressAutoHyphens w:val="0"/>
        <w:ind w:left="426"/>
        <w:jc w:val="both"/>
        <w:rPr>
          <w:i/>
          <w:sz w:val="24"/>
          <w:szCs w:val="24"/>
        </w:rPr>
      </w:pPr>
      <w:r w:rsidRPr="009568D8">
        <w:rPr>
          <w:b/>
          <w:i/>
          <w:sz w:val="24"/>
          <w:szCs w:val="24"/>
        </w:rPr>
        <w:t xml:space="preserve">Ідентифікатор </w:t>
      </w:r>
      <w:r w:rsidR="0047655C" w:rsidRPr="009568D8">
        <w:rPr>
          <w:b/>
          <w:i/>
          <w:sz w:val="24"/>
          <w:szCs w:val="24"/>
        </w:rPr>
        <w:t>закупівлі</w:t>
      </w:r>
      <w:r w:rsidR="009568D8">
        <w:rPr>
          <w:b/>
          <w:i/>
          <w:sz w:val="24"/>
          <w:szCs w:val="24"/>
        </w:rPr>
        <w:t xml:space="preserve">: </w:t>
      </w:r>
      <w:r w:rsidR="0047655C" w:rsidRPr="009568D8">
        <w:rPr>
          <w:b/>
          <w:i/>
          <w:sz w:val="24"/>
          <w:szCs w:val="24"/>
        </w:rPr>
        <w:t xml:space="preserve"> </w:t>
      </w:r>
      <w:r w:rsidR="009568D8" w:rsidRPr="009568D8">
        <w:rPr>
          <w:color w:val="333333"/>
          <w:sz w:val="24"/>
          <w:szCs w:val="24"/>
          <w:shd w:val="clear" w:color="auto" w:fill="FFFFFF"/>
        </w:rPr>
        <w:t>UA-2025-05-02-013171-a</w:t>
      </w:r>
    </w:p>
    <w:p w14:paraId="39E93618" w14:textId="77777777" w:rsidR="002601E2" w:rsidRDefault="002601E2" w:rsidP="002601E2">
      <w:pPr>
        <w:widowControl/>
        <w:numPr>
          <w:ilvl w:val="0"/>
          <w:numId w:val="6"/>
        </w:numPr>
        <w:suppressAutoHyphens w:val="0"/>
        <w:ind w:left="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Обґрунтування технічних та якісних характеристик предмета закупівлі:</w:t>
      </w:r>
    </w:p>
    <w:p w14:paraId="42CD09E4" w14:textId="6E28B4E1" w:rsidR="002601E2" w:rsidRPr="001573DC" w:rsidRDefault="00504132" w:rsidP="00504132">
      <w:pPr>
        <w:widowControl/>
        <w:ind w:left="426"/>
        <w:jc w:val="both"/>
        <w:rPr>
          <w:sz w:val="24"/>
          <w:szCs w:val="24"/>
        </w:rPr>
      </w:pPr>
      <w:r w:rsidRPr="001573DC">
        <w:rPr>
          <w:sz w:val="24"/>
          <w:szCs w:val="24"/>
        </w:rPr>
        <w:t>Технічні та якісні характеристики предмета закупівлі встановлені згідно розробленої проектної документації на  об`єкт будівництва, що розрахований згідно Кошторисних норм України «Настанова з визначення вартості бу</w:t>
      </w:r>
      <w:r w:rsidR="009A0BBC" w:rsidRPr="001573DC">
        <w:rPr>
          <w:sz w:val="24"/>
          <w:szCs w:val="24"/>
        </w:rPr>
        <w:t>дівництва» (з урахуванням змін) для забезпечення належного відновлення (ремонту) об’єкта електронних комунікацій КРРТ.</w:t>
      </w:r>
    </w:p>
    <w:p w14:paraId="4F013B21" w14:textId="2AD5C745" w:rsidR="002601E2" w:rsidRPr="004566FA" w:rsidRDefault="002601E2" w:rsidP="001573DC">
      <w:pPr>
        <w:widowControl/>
        <w:numPr>
          <w:ilvl w:val="0"/>
          <w:numId w:val="6"/>
        </w:numPr>
        <w:suppressAutoHyphens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Обґрунтування розміру </w:t>
      </w:r>
      <w:r w:rsidRPr="004566FA">
        <w:rPr>
          <w:b/>
          <w:i/>
          <w:sz w:val="24"/>
          <w:szCs w:val="24"/>
        </w:rPr>
        <w:t>бюджетного призначення</w:t>
      </w:r>
      <w:r w:rsidRPr="004566FA">
        <w:rPr>
          <w:b/>
          <w:sz w:val="24"/>
          <w:szCs w:val="24"/>
        </w:rPr>
        <w:t xml:space="preserve">: </w:t>
      </w:r>
      <w:r w:rsidR="008B2246" w:rsidRPr="004566FA">
        <w:rPr>
          <w:sz w:val="24"/>
          <w:szCs w:val="24"/>
        </w:rPr>
        <w:t xml:space="preserve">розмір бюджетного призначення </w:t>
      </w:r>
      <w:r w:rsidR="001573DC" w:rsidRPr="004566FA">
        <w:rPr>
          <w:sz w:val="24"/>
          <w:szCs w:val="24"/>
        </w:rPr>
        <w:t xml:space="preserve">на </w:t>
      </w:r>
      <w:r w:rsidRPr="004566FA">
        <w:rPr>
          <w:sz w:val="24"/>
          <w:szCs w:val="24"/>
        </w:rPr>
        <w:t>визначе</w:t>
      </w:r>
      <w:r w:rsidR="008B2246" w:rsidRPr="004566FA">
        <w:rPr>
          <w:sz w:val="24"/>
          <w:szCs w:val="24"/>
        </w:rPr>
        <w:t xml:space="preserve">ний відповідно до розпорядження Кабінету Міністрів України від 18.04.2025р. № 377-р «Про виділення коштів з резервного фонду державного бюджету» </w:t>
      </w:r>
      <w:r w:rsidR="00113BA9">
        <w:rPr>
          <w:sz w:val="24"/>
          <w:szCs w:val="24"/>
        </w:rPr>
        <w:t>(</w:t>
      </w:r>
      <w:proofErr w:type="spellStart"/>
      <w:r w:rsidR="00113BA9">
        <w:rPr>
          <w:sz w:val="24"/>
          <w:szCs w:val="24"/>
        </w:rPr>
        <w:t>дск</w:t>
      </w:r>
      <w:proofErr w:type="spellEnd"/>
      <w:r w:rsidR="00113BA9">
        <w:rPr>
          <w:sz w:val="24"/>
          <w:szCs w:val="24"/>
        </w:rPr>
        <w:t xml:space="preserve">) </w:t>
      </w:r>
      <w:bookmarkStart w:id="0" w:name="_GoBack"/>
      <w:bookmarkEnd w:id="0"/>
      <w:r w:rsidR="008B2246" w:rsidRPr="004566FA">
        <w:rPr>
          <w:sz w:val="24"/>
          <w:szCs w:val="24"/>
        </w:rPr>
        <w:t xml:space="preserve">та становить </w:t>
      </w:r>
      <w:r w:rsidR="001573DC" w:rsidRPr="004566FA">
        <w:rPr>
          <w:sz w:val="24"/>
          <w:szCs w:val="24"/>
        </w:rPr>
        <w:t>191 848 602,</w:t>
      </w:r>
      <w:r w:rsidR="006C3B91" w:rsidRPr="004566FA">
        <w:rPr>
          <w:sz w:val="24"/>
          <w:szCs w:val="24"/>
        </w:rPr>
        <w:t xml:space="preserve">00 </w:t>
      </w:r>
      <w:r w:rsidR="001573DC" w:rsidRPr="004566FA">
        <w:rPr>
          <w:sz w:val="24"/>
          <w:szCs w:val="24"/>
        </w:rPr>
        <w:t xml:space="preserve">грн (з урахуванням 10 892,419 тис. грн. на інші витрати відповідно до </w:t>
      </w:r>
      <w:proofErr w:type="spellStart"/>
      <w:r w:rsidR="001573DC" w:rsidRPr="004566FA">
        <w:rPr>
          <w:sz w:val="24"/>
          <w:szCs w:val="24"/>
        </w:rPr>
        <w:t>проєктно-кошторисної</w:t>
      </w:r>
      <w:proofErr w:type="spellEnd"/>
      <w:r w:rsidR="001573DC" w:rsidRPr="004566FA">
        <w:rPr>
          <w:sz w:val="24"/>
          <w:szCs w:val="24"/>
        </w:rPr>
        <w:t xml:space="preserve"> документації, що не є предметом цієї закупівлі).</w:t>
      </w:r>
    </w:p>
    <w:p w14:paraId="7D464FE1" w14:textId="3750781C" w:rsidR="002601E2" w:rsidRPr="004566FA" w:rsidRDefault="002601E2" w:rsidP="001573DC">
      <w:pPr>
        <w:widowControl/>
        <w:numPr>
          <w:ilvl w:val="0"/>
          <w:numId w:val="6"/>
        </w:numPr>
        <w:suppressAutoHyphens w:val="0"/>
        <w:jc w:val="both"/>
        <w:rPr>
          <w:i/>
          <w:sz w:val="24"/>
          <w:szCs w:val="24"/>
        </w:rPr>
      </w:pPr>
      <w:r w:rsidRPr="004566FA">
        <w:rPr>
          <w:b/>
          <w:i/>
          <w:sz w:val="24"/>
          <w:szCs w:val="24"/>
        </w:rPr>
        <w:t xml:space="preserve">Очікувана вартість предмета закупівлі: </w:t>
      </w:r>
      <w:r w:rsidR="001573DC" w:rsidRPr="004566FA">
        <w:rPr>
          <w:sz w:val="24"/>
          <w:szCs w:val="24"/>
        </w:rPr>
        <w:t xml:space="preserve">180 956 183,00 </w:t>
      </w:r>
      <w:r w:rsidRPr="004566FA">
        <w:rPr>
          <w:sz w:val="24"/>
          <w:szCs w:val="24"/>
        </w:rPr>
        <w:t>грн</w:t>
      </w:r>
      <w:r w:rsidRPr="004566FA">
        <w:rPr>
          <w:i/>
          <w:sz w:val="24"/>
          <w:szCs w:val="24"/>
        </w:rPr>
        <w:t xml:space="preserve"> з ПДВ.</w:t>
      </w:r>
    </w:p>
    <w:p w14:paraId="0D73645A" w14:textId="77777777" w:rsidR="002601E2" w:rsidRPr="004566FA" w:rsidRDefault="002601E2" w:rsidP="002601E2">
      <w:pPr>
        <w:widowControl/>
        <w:numPr>
          <w:ilvl w:val="0"/>
          <w:numId w:val="6"/>
        </w:numPr>
        <w:suppressAutoHyphens w:val="0"/>
        <w:ind w:left="426"/>
        <w:jc w:val="both"/>
        <w:rPr>
          <w:b/>
          <w:i/>
          <w:sz w:val="24"/>
          <w:szCs w:val="24"/>
        </w:rPr>
      </w:pPr>
      <w:r w:rsidRPr="004566FA">
        <w:rPr>
          <w:b/>
          <w:i/>
          <w:sz w:val="24"/>
          <w:szCs w:val="24"/>
        </w:rPr>
        <w:t>Обґрунтування очікуваної вартості предмета закупівлі:</w:t>
      </w:r>
    </w:p>
    <w:p w14:paraId="1EDD7CAE" w14:textId="219EFF20" w:rsidR="002601E2" w:rsidRPr="001573DC" w:rsidRDefault="009E4F86" w:rsidP="00504132">
      <w:pPr>
        <w:ind w:left="284"/>
        <w:jc w:val="both"/>
        <w:rPr>
          <w:sz w:val="24"/>
          <w:szCs w:val="24"/>
        </w:rPr>
      </w:pPr>
      <w:r w:rsidRPr="004566FA">
        <w:rPr>
          <w:sz w:val="24"/>
          <w:szCs w:val="24"/>
        </w:rPr>
        <w:t xml:space="preserve">Очікувана вартість предмета закупівлі встановлена згідно </w:t>
      </w:r>
      <w:r w:rsidR="00504132" w:rsidRPr="004566FA">
        <w:rPr>
          <w:sz w:val="24"/>
          <w:szCs w:val="24"/>
        </w:rPr>
        <w:t xml:space="preserve">розробленого </w:t>
      </w:r>
      <w:r w:rsidRPr="004566FA">
        <w:rPr>
          <w:sz w:val="24"/>
          <w:szCs w:val="24"/>
        </w:rPr>
        <w:t>Зведеного кошторисного розрахунку вартості об`єкта будівництва, що розрахований згідно Кошторисних норм України «Настанова з визначення вартості</w:t>
      </w:r>
      <w:r w:rsidRPr="001573DC">
        <w:rPr>
          <w:sz w:val="24"/>
          <w:szCs w:val="24"/>
        </w:rPr>
        <w:t xml:space="preserve"> будівництва» (з урахуванням змін) та з урахуванням </w:t>
      </w:r>
      <w:r w:rsidR="002601E2" w:rsidRPr="001573DC">
        <w:rPr>
          <w:sz w:val="24"/>
          <w:szCs w:val="24"/>
        </w:rPr>
        <w:t>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5F5E7952" w14:textId="77777777" w:rsidR="00C0068C" w:rsidRPr="001573DC" w:rsidRDefault="00C0068C" w:rsidP="00C0068C">
      <w:pPr>
        <w:ind w:left="284"/>
        <w:jc w:val="both"/>
        <w:rPr>
          <w:sz w:val="24"/>
          <w:szCs w:val="24"/>
        </w:rPr>
      </w:pPr>
      <w:r w:rsidRPr="001573DC">
        <w:rPr>
          <w:sz w:val="24"/>
          <w:szCs w:val="24"/>
        </w:rPr>
        <w:t xml:space="preserve">Розрахунок очікуваної вартості предмета закупівлі здійснено на підставі кошторисної документації та затвердженого Експертного звіту (позитивний) затвердженого </w:t>
      </w:r>
      <w:r w:rsidRPr="001573DC">
        <w:rPr>
          <w:sz w:val="24"/>
          <w:szCs w:val="24"/>
        </w:rPr>
        <w:lastRenderedPageBreak/>
        <w:t>товариством з обмеженою відповідальністю «ЕКСПЕРТИЗА МВК» 04.04.2025 за № 50411.</w:t>
      </w:r>
    </w:p>
    <w:p w14:paraId="58D4B6D6" w14:textId="3A8CFA25" w:rsidR="00C0068C" w:rsidRPr="001573DC" w:rsidRDefault="00C0068C" w:rsidP="00C0068C">
      <w:pPr>
        <w:ind w:left="284"/>
        <w:jc w:val="both"/>
        <w:rPr>
          <w:sz w:val="24"/>
          <w:szCs w:val="24"/>
        </w:rPr>
      </w:pPr>
      <w:r w:rsidRPr="001573DC">
        <w:rPr>
          <w:sz w:val="24"/>
          <w:szCs w:val="24"/>
        </w:rPr>
        <w:t xml:space="preserve">Всього по зведеному кошторисному розрахунку, що є невід’ємною частиною кошторисної документації по об’єкту   – </w:t>
      </w:r>
      <w:r w:rsidR="00F9318C" w:rsidRPr="001573DC">
        <w:rPr>
          <w:sz w:val="24"/>
          <w:szCs w:val="24"/>
        </w:rPr>
        <w:t>193 655 602,</w:t>
      </w:r>
      <w:r w:rsidR="00990CC8">
        <w:rPr>
          <w:sz w:val="24"/>
          <w:szCs w:val="24"/>
        </w:rPr>
        <w:t>00 грн. з ПДВ</w:t>
      </w:r>
    </w:p>
    <w:p w14:paraId="73771378" w14:textId="4B7F23AE" w:rsidR="00C0068C" w:rsidRPr="001573DC" w:rsidRDefault="00C0068C" w:rsidP="00C0068C">
      <w:pPr>
        <w:ind w:left="284"/>
        <w:jc w:val="both"/>
        <w:rPr>
          <w:sz w:val="24"/>
          <w:szCs w:val="24"/>
        </w:rPr>
      </w:pPr>
      <w:r w:rsidRPr="001573DC">
        <w:rPr>
          <w:sz w:val="24"/>
          <w:szCs w:val="24"/>
        </w:rPr>
        <w:t xml:space="preserve">Очікувана вартість робіт </w:t>
      </w:r>
      <w:r w:rsidR="00F9318C" w:rsidRPr="001573DC">
        <w:rPr>
          <w:sz w:val="24"/>
          <w:szCs w:val="24"/>
        </w:rPr>
        <w:t xml:space="preserve">з відновлення окремих конструкцій </w:t>
      </w:r>
      <w:r w:rsidR="00A13291">
        <w:rPr>
          <w:sz w:val="24"/>
          <w:szCs w:val="24"/>
        </w:rPr>
        <w:t>+++</w:t>
      </w:r>
      <w:r w:rsidR="00F9318C" w:rsidRPr="001573DC">
        <w:rPr>
          <w:sz w:val="24"/>
          <w:szCs w:val="24"/>
        </w:rPr>
        <w:t xml:space="preserve"> згідно з </w:t>
      </w:r>
      <w:proofErr w:type="spellStart"/>
      <w:r w:rsidR="00F9318C" w:rsidRPr="001573DC">
        <w:rPr>
          <w:sz w:val="24"/>
          <w:szCs w:val="24"/>
        </w:rPr>
        <w:t>проєктно-кошторисною</w:t>
      </w:r>
      <w:proofErr w:type="spellEnd"/>
      <w:r w:rsidR="00F9318C" w:rsidRPr="001573DC">
        <w:rPr>
          <w:sz w:val="24"/>
          <w:szCs w:val="24"/>
        </w:rPr>
        <w:t xml:space="preserve"> документацією </w:t>
      </w:r>
      <w:r w:rsidRPr="001573DC">
        <w:rPr>
          <w:sz w:val="24"/>
          <w:szCs w:val="24"/>
        </w:rPr>
        <w:t xml:space="preserve">визначалась без врахування коштів на утримання </w:t>
      </w:r>
      <w:r w:rsidRPr="004566FA">
        <w:rPr>
          <w:sz w:val="24"/>
          <w:szCs w:val="24"/>
        </w:rPr>
        <w:t xml:space="preserve">служби замовника та </w:t>
      </w:r>
      <w:r w:rsidR="00F9318C" w:rsidRPr="004566FA">
        <w:rPr>
          <w:sz w:val="24"/>
          <w:szCs w:val="24"/>
        </w:rPr>
        <w:t xml:space="preserve">здійснення науково-технічного супроводу, </w:t>
      </w:r>
      <w:r w:rsidRPr="004566FA">
        <w:rPr>
          <w:sz w:val="24"/>
          <w:szCs w:val="24"/>
        </w:rPr>
        <w:t>коштів на</w:t>
      </w:r>
      <w:r w:rsidR="00F9318C" w:rsidRPr="004566FA">
        <w:rPr>
          <w:sz w:val="24"/>
          <w:szCs w:val="24"/>
        </w:rPr>
        <w:t xml:space="preserve"> </w:t>
      </w:r>
      <w:r w:rsidR="00922BF4" w:rsidRPr="004566FA">
        <w:rPr>
          <w:sz w:val="24"/>
          <w:szCs w:val="24"/>
        </w:rPr>
        <w:t>з</w:t>
      </w:r>
      <w:r w:rsidR="00F9318C" w:rsidRPr="004566FA">
        <w:rPr>
          <w:sz w:val="24"/>
          <w:szCs w:val="24"/>
        </w:rPr>
        <w:t>дійснення технічного нагляду</w:t>
      </w:r>
      <w:r w:rsidRPr="004566FA">
        <w:rPr>
          <w:sz w:val="24"/>
          <w:szCs w:val="24"/>
        </w:rPr>
        <w:t xml:space="preserve"> </w:t>
      </w:r>
      <w:r w:rsidR="00922BF4" w:rsidRPr="004566FA">
        <w:rPr>
          <w:sz w:val="24"/>
          <w:szCs w:val="24"/>
        </w:rPr>
        <w:t>та п</w:t>
      </w:r>
      <w:r w:rsidR="00922BF4" w:rsidRPr="004566FA">
        <w:rPr>
          <w:color w:val="000000"/>
          <w:sz w:val="24"/>
          <w:szCs w:val="24"/>
        </w:rPr>
        <w:t>ослуги інженера-консульта</w:t>
      </w:r>
      <w:r w:rsidRPr="004566FA">
        <w:rPr>
          <w:sz w:val="24"/>
          <w:szCs w:val="24"/>
        </w:rPr>
        <w:t xml:space="preserve">, </w:t>
      </w:r>
      <w:r w:rsidR="00922BF4" w:rsidRPr="004566FA">
        <w:rPr>
          <w:sz w:val="24"/>
          <w:szCs w:val="24"/>
        </w:rPr>
        <w:t xml:space="preserve">коштів на </w:t>
      </w:r>
      <w:r w:rsidRPr="004566FA">
        <w:rPr>
          <w:sz w:val="24"/>
          <w:szCs w:val="24"/>
        </w:rPr>
        <w:t xml:space="preserve">експертизу </w:t>
      </w:r>
      <w:r w:rsidR="00922BF4" w:rsidRPr="004566FA">
        <w:rPr>
          <w:sz w:val="24"/>
          <w:szCs w:val="24"/>
        </w:rPr>
        <w:t>(кор</w:t>
      </w:r>
      <w:r w:rsidR="00D8288F" w:rsidRPr="004566FA">
        <w:rPr>
          <w:sz w:val="24"/>
          <w:szCs w:val="24"/>
        </w:rPr>
        <w:t>игування комплексу</w:t>
      </w:r>
      <w:r w:rsidR="00922BF4" w:rsidRPr="004566FA">
        <w:rPr>
          <w:sz w:val="24"/>
          <w:szCs w:val="24"/>
        </w:rPr>
        <w:t xml:space="preserve">) та вартості проектних робіт коригування, </w:t>
      </w:r>
      <w:r w:rsidRPr="004566FA">
        <w:rPr>
          <w:sz w:val="24"/>
          <w:szCs w:val="24"/>
        </w:rPr>
        <w:t>авторськ</w:t>
      </w:r>
      <w:r w:rsidR="00D8288F" w:rsidRPr="004566FA">
        <w:rPr>
          <w:sz w:val="24"/>
          <w:szCs w:val="24"/>
        </w:rPr>
        <w:t xml:space="preserve">ого нагляду </w:t>
      </w:r>
      <w:r w:rsidRPr="004566FA">
        <w:rPr>
          <w:sz w:val="24"/>
          <w:szCs w:val="24"/>
        </w:rPr>
        <w:t xml:space="preserve">та становить </w:t>
      </w:r>
      <w:r w:rsidR="001573DC" w:rsidRPr="004566FA">
        <w:rPr>
          <w:sz w:val="24"/>
          <w:szCs w:val="24"/>
        </w:rPr>
        <w:t xml:space="preserve">180 956 183,00 </w:t>
      </w:r>
      <w:r w:rsidRPr="004566FA">
        <w:rPr>
          <w:sz w:val="24"/>
          <w:szCs w:val="24"/>
        </w:rPr>
        <w:t>грн з ПДВ.</w:t>
      </w:r>
    </w:p>
    <w:p w14:paraId="50FFAD4B" w14:textId="04CAE952" w:rsidR="009E4F86" w:rsidRPr="00C0068C" w:rsidRDefault="009E4F86" w:rsidP="00C0068C">
      <w:pPr>
        <w:ind w:left="284" w:firstLine="66"/>
        <w:jc w:val="both"/>
        <w:rPr>
          <w:i/>
          <w:sz w:val="24"/>
          <w:szCs w:val="24"/>
        </w:rPr>
      </w:pPr>
    </w:p>
    <w:p w14:paraId="3E26B288" w14:textId="77777777" w:rsidR="00504132" w:rsidRPr="00974D92" w:rsidRDefault="00504132" w:rsidP="00C0068C">
      <w:pPr>
        <w:ind w:left="284" w:firstLine="66"/>
        <w:jc w:val="both"/>
        <w:rPr>
          <w:i/>
          <w:sz w:val="24"/>
          <w:szCs w:val="24"/>
        </w:rPr>
      </w:pPr>
    </w:p>
    <w:sectPr w:rsidR="00504132" w:rsidRPr="00974D92" w:rsidSect="003B51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E546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E2"/>
    <w:multiLevelType w:val="multilevel"/>
    <w:tmpl w:val="BA8C34E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680C54"/>
    <w:multiLevelType w:val="multilevel"/>
    <w:tmpl w:val="F9F4AEC4"/>
    <w:lvl w:ilvl="0">
      <w:start w:val="1"/>
      <w:numFmt w:val="bullet"/>
      <w:lvlText w:val=""/>
      <w:lvlJc w:val="left"/>
      <w:pPr>
        <w:tabs>
          <w:tab w:val="num" w:pos="265"/>
        </w:tabs>
        <w:ind w:left="856" w:hanging="43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ind w:left="1749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265"/>
        </w:tabs>
        <w:ind w:left="2773" w:hanging="4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265"/>
        </w:tabs>
        <w:ind w:left="3728" w:hanging="4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65"/>
        </w:tabs>
        <w:ind w:left="4682" w:hanging="4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65"/>
        </w:tabs>
        <w:ind w:left="5636" w:hanging="4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5"/>
        </w:tabs>
        <w:ind w:left="6591" w:hanging="4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65"/>
        </w:tabs>
        <w:ind w:left="7545" w:hanging="4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65"/>
        </w:tabs>
        <w:ind w:left="8500" w:hanging="430"/>
      </w:pPr>
      <w:rPr>
        <w:rFonts w:ascii="Symbol" w:hAnsi="Symbol" w:cs="Symbol" w:hint="default"/>
      </w:rPr>
    </w:lvl>
  </w:abstractNum>
  <w:abstractNum w:abstractNumId="2">
    <w:nsid w:val="129F18E8"/>
    <w:multiLevelType w:val="multilevel"/>
    <w:tmpl w:val="839EB7D0"/>
    <w:lvl w:ilvl="0">
      <w:start w:val="1"/>
      <w:numFmt w:val="decimal"/>
      <w:lvlText w:val="%1."/>
      <w:lvlJc w:val="left"/>
      <w:pPr>
        <w:tabs>
          <w:tab w:val="num" w:pos="0"/>
        </w:tabs>
        <w:ind w:left="591" w:hanging="43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554" w:hanging="4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08" w:hanging="4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63" w:hanging="4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7" w:hanging="4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1" w:hanging="4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6" w:hanging="4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0" w:hanging="4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35" w:hanging="430"/>
      </w:pPr>
      <w:rPr>
        <w:rFonts w:ascii="Symbol" w:hAnsi="Symbol" w:cs="Symbol" w:hint="default"/>
      </w:rPr>
    </w:lvl>
  </w:abstractNum>
  <w:abstractNum w:abstractNumId="3">
    <w:nsid w:val="51D47A98"/>
    <w:multiLevelType w:val="hybridMultilevel"/>
    <w:tmpl w:val="FD52CC74"/>
    <w:lvl w:ilvl="0" w:tplc="598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F065F"/>
    <w:multiLevelType w:val="hybridMultilevel"/>
    <w:tmpl w:val="E62E1A20"/>
    <w:lvl w:ilvl="0" w:tplc="3AC62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47E81"/>
    <w:multiLevelType w:val="hybridMultilevel"/>
    <w:tmpl w:val="B7FE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зилюк Лариса">
    <w15:presenceInfo w15:providerId="AD" w15:userId="S-1-5-21-229067043-3810976057-370175012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zMjcwNjC3NDU3NTVT0lEKTi0uzszPAykwrQUAo8UJlSwAAAA="/>
  </w:docVars>
  <w:rsids>
    <w:rsidRoot w:val="00821118"/>
    <w:rsid w:val="00003FC8"/>
    <w:rsid w:val="00055BF6"/>
    <w:rsid w:val="000A54EC"/>
    <w:rsid w:val="000B5D63"/>
    <w:rsid w:val="000B7B3A"/>
    <w:rsid w:val="000F75D3"/>
    <w:rsid w:val="00113BA9"/>
    <w:rsid w:val="00132AEB"/>
    <w:rsid w:val="001573DC"/>
    <w:rsid w:val="00163B23"/>
    <w:rsid w:val="00166FB5"/>
    <w:rsid w:val="001762D3"/>
    <w:rsid w:val="001932AF"/>
    <w:rsid w:val="001B4901"/>
    <w:rsid w:val="001E6435"/>
    <w:rsid w:val="001E75F4"/>
    <w:rsid w:val="001F62BE"/>
    <w:rsid w:val="00214B37"/>
    <w:rsid w:val="002222F9"/>
    <w:rsid w:val="00254AAC"/>
    <w:rsid w:val="002601E2"/>
    <w:rsid w:val="00263CEC"/>
    <w:rsid w:val="00293ECB"/>
    <w:rsid w:val="0029722D"/>
    <w:rsid w:val="002C6EAA"/>
    <w:rsid w:val="002E5B73"/>
    <w:rsid w:val="00324DE8"/>
    <w:rsid w:val="00325C03"/>
    <w:rsid w:val="00331121"/>
    <w:rsid w:val="00332E9E"/>
    <w:rsid w:val="00333EBB"/>
    <w:rsid w:val="003441F9"/>
    <w:rsid w:val="00366FF2"/>
    <w:rsid w:val="00396453"/>
    <w:rsid w:val="003A4474"/>
    <w:rsid w:val="003B1564"/>
    <w:rsid w:val="003B5126"/>
    <w:rsid w:val="003B6384"/>
    <w:rsid w:val="003C4CE1"/>
    <w:rsid w:val="003D0058"/>
    <w:rsid w:val="004019BA"/>
    <w:rsid w:val="0043628D"/>
    <w:rsid w:val="00436696"/>
    <w:rsid w:val="004522F2"/>
    <w:rsid w:val="004566FA"/>
    <w:rsid w:val="00474D01"/>
    <w:rsid w:val="0047655C"/>
    <w:rsid w:val="00481A3C"/>
    <w:rsid w:val="00484B10"/>
    <w:rsid w:val="004C622D"/>
    <w:rsid w:val="004E0D40"/>
    <w:rsid w:val="004E461B"/>
    <w:rsid w:val="00504132"/>
    <w:rsid w:val="00511565"/>
    <w:rsid w:val="00520FB0"/>
    <w:rsid w:val="00541679"/>
    <w:rsid w:val="00564817"/>
    <w:rsid w:val="00567C7C"/>
    <w:rsid w:val="00584974"/>
    <w:rsid w:val="005A53EA"/>
    <w:rsid w:val="005B686C"/>
    <w:rsid w:val="005C5379"/>
    <w:rsid w:val="005D3DD2"/>
    <w:rsid w:val="005E6282"/>
    <w:rsid w:val="006129E3"/>
    <w:rsid w:val="00620131"/>
    <w:rsid w:val="006448FD"/>
    <w:rsid w:val="00647902"/>
    <w:rsid w:val="006546C2"/>
    <w:rsid w:val="0068160A"/>
    <w:rsid w:val="00694974"/>
    <w:rsid w:val="006B11E0"/>
    <w:rsid w:val="006B4E26"/>
    <w:rsid w:val="006C0086"/>
    <w:rsid w:val="006C3B91"/>
    <w:rsid w:val="006F56F1"/>
    <w:rsid w:val="006F6F24"/>
    <w:rsid w:val="006F7E18"/>
    <w:rsid w:val="00716F26"/>
    <w:rsid w:val="00720E72"/>
    <w:rsid w:val="00722CF1"/>
    <w:rsid w:val="0075481C"/>
    <w:rsid w:val="00772724"/>
    <w:rsid w:val="00773157"/>
    <w:rsid w:val="00786035"/>
    <w:rsid w:val="00794CF6"/>
    <w:rsid w:val="007D55EA"/>
    <w:rsid w:val="007D7715"/>
    <w:rsid w:val="008018D4"/>
    <w:rsid w:val="00821118"/>
    <w:rsid w:val="00847CA3"/>
    <w:rsid w:val="00881306"/>
    <w:rsid w:val="008A2BCA"/>
    <w:rsid w:val="008B2246"/>
    <w:rsid w:val="008C0460"/>
    <w:rsid w:val="008D058C"/>
    <w:rsid w:val="008E1944"/>
    <w:rsid w:val="008F719C"/>
    <w:rsid w:val="0090058D"/>
    <w:rsid w:val="00916629"/>
    <w:rsid w:val="00922BF4"/>
    <w:rsid w:val="009439FB"/>
    <w:rsid w:val="009568D8"/>
    <w:rsid w:val="00961F2C"/>
    <w:rsid w:val="0097344B"/>
    <w:rsid w:val="009777BA"/>
    <w:rsid w:val="009850A4"/>
    <w:rsid w:val="00990214"/>
    <w:rsid w:val="00990721"/>
    <w:rsid w:val="00990BA3"/>
    <w:rsid w:val="00990CC8"/>
    <w:rsid w:val="009939BA"/>
    <w:rsid w:val="009A0BBC"/>
    <w:rsid w:val="009B0439"/>
    <w:rsid w:val="009E07B7"/>
    <w:rsid w:val="009E4F86"/>
    <w:rsid w:val="009F6E65"/>
    <w:rsid w:val="00A01E96"/>
    <w:rsid w:val="00A0374A"/>
    <w:rsid w:val="00A13291"/>
    <w:rsid w:val="00A77041"/>
    <w:rsid w:val="00A77A94"/>
    <w:rsid w:val="00AB150D"/>
    <w:rsid w:val="00AC1620"/>
    <w:rsid w:val="00AD0A46"/>
    <w:rsid w:val="00AE505C"/>
    <w:rsid w:val="00B0512C"/>
    <w:rsid w:val="00B233ED"/>
    <w:rsid w:val="00B340FB"/>
    <w:rsid w:val="00B4369C"/>
    <w:rsid w:val="00B6102B"/>
    <w:rsid w:val="00B90715"/>
    <w:rsid w:val="00B947A0"/>
    <w:rsid w:val="00B97434"/>
    <w:rsid w:val="00BA1C11"/>
    <w:rsid w:val="00BD4E1F"/>
    <w:rsid w:val="00C0068C"/>
    <w:rsid w:val="00C214B3"/>
    <w:rsid w:val="00C46766"/>
    <w:rsid w:val="00C535FE"/>
    <w:rsid w:val="00C62F26"/>
    <w:rsid w:val="00C67936"/>
    <w:rsid w:val="00C748EC"/>
    <w:rsid w:val="00C83A24"/>
    <w:rsid w:val="00C925CB"/>
    <w:rsid w:val="00CB7A6E"/>
    <w:rsid w:val="00CE542B"/>
    <w:rsid w:val="00CF532C"/>
    <w:rsid w:val="00D023A5"/>
    <w:rsid w:val="00D10C26"/>
    <w:rsid w:val="00D2274C"/>
    <w:rsid w:val="00D8288F"/>
    <w:rsid w:val="00DA0889"/>
    <w:rsid w:val="00DD1134"/>
    <w:rsid w:val="00E27410"/>
    <w:rsid w:val="00E501D5"/>
    <w:rsid w:val="00E76C52"/>
    <w:rsid w:val="00EA649C"/>
    <w:rsid w:val="00EC230A"/>
    <w:rsid w:val="00EC62EA"/>
    <w:rsid w:val="00ED258E"/>
    <w:rsid w:val="00EE04D0"/>
    <w:rsid w:val="00EE4304"/>
    <w:rsid w:val="00EF0779"/>
    <w:rsid w:val="00F0370D"/>
    <w:rsid w:val="00F17A8A"/>
    <w:rsid w:val="00F31702"/>
    <w:rsid w:val="00F34DFA"/>
    <w:rsid w:val="00F849C3"/>
    <w:rsid w:val="00F9318C"/>
    <w:rsid w:val="00FA5F9A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B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1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21118"/>
    <w:pPr>
      <w:ind w:left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111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3">
    <w:name w:val="Основной текст Знак"/>
    <w:basedOn w:val="a0"/>
    <w:link w:val="a4"/>
    <w:uiPriority w:val="1"/>
    <w:qFormat/>
    <w:rsid w:val="0082111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Body Text"/>
    <w:basedOn w:val="a"/>
    <w:link w:val="a3"/>
    <w:uiPriority w:val="1"/>
    <w:qFormat/>
    <w:rsid w:val="00821118"/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821118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21118"/>
    <w:pPr>
      <w:jc w:val="center"/>
    </w:pPr>
  </w:style>
  <w:style w:type="table" w:customStyle="1" w:styleId="TableNormal1">
    <w:name w:val="Table Normal1"/>
    <w:uiPriority w:val="2"/>
    <w:semiHidden/>
    <w:unhideWhenUsed/>
    <w:qFormat/>
    <w:rsid w:val="0082111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4366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7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3E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55B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5B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BF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5B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5BF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55B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5BF6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1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21118"/>
    <w:pPr>
      <w:ind w:left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111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3">
    <w:name w:val="Основной текст Знак"/>
    <w:basedOn w:val="a0"/>
    <w:link w:val="a4"/>
    <w:uiPriority w:val="1"/>
    <w:qFormat/>
    <w:rsid w:val="0082111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Body Text"/>
    <w:basedOn w:val="a"/>
    <w:link w:val="a3"/>
    <w:uiPriority w:val="1"/>
    <w:qFormat/>
    <w:rsid w:val="00821118"/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821118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21118"/>
    <w:pPr>
      <w:jc w:val="center"/>
    </w:pPr>
  </w:style>
  <w:style w:type="table" w:customStyle="1" w:styleId="TableNormal1">
    <w:name w:val="Table Normal1"/>
    <w:uiPriority w:val="2"/>
    <w:semiHidden/>
    <w:unhideWhenUsed/>
    <w:qFormat/>
    <w:rsid w:val="0082111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4366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7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3E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55B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5B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BF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5B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5BF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055B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5BF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54B-60FC-4609-9D85-575529A0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Базилюк Лариса</cp:lastModifiedBy>
  <cp:revision>5</cp:revision>
  <cp:lastPrinted>2025-05-02T11:15:00Z</cp:lastPrinted>
  <dcterms:created xsi:type="dcterms:W3CDTF">2025-05-02T11:27:00Z</dcterms:created>
  <dcterms:modified xsi:type="dcterms:W3CDTF">2025-05-05T12:32:00Z</dcterms:modified>
</cp:coreProperties>
</file>